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181725" cy="86006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БО “Українська освітня платформа”</w:t>
        <w:br w:type="textWrapping"/>
        <w:t xml:space="preserve">оголошує конкурс на відбір консультанта з питань академічного менеджменту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Замовник послуг: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Умови надання послуг та здійснення оплати: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Оплата послуг здійснюється на основі Договору про надання послуг;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Вартість послуг визначається виходячи з годинної ставки, зазначеної у Договорі;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Надавач послуг зобов’язується виконувати послуги відповідно до Технічного завдання (описаного нижче);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Підтвердженням фактичного надання і отримання послуг є оформлений Акт про надані послуги;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Оплата здійснюється за безготівковим розрахунком після надання послуг, прийняття їх у повному обсязі та підписання Акту.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Технічне завдання: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Розробка та координація навчальних програм і заходів, включаючи тренінги та семінари;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Організація навчального процесу: підбір тренерів, забезпечення матеріалами та логістикою;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Ведення бази даних учасників та звітності про результати навчань;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Консультування щодо розвитку навчальних програм та впровадження інновацій у навчання.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Критерії оцінки відбору: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Вища освіта або незакінчена вища освіта (перебуває процесі здобуття, студенти заочної, дистанційної форми навчання);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Досвід роботи за напрямом;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Досвід волонтерства або роботи в соціальній сфері, або громадському секторі (буде перевагою);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Досвід співпраці з неурядовими або міжнародними донорськими організаціями;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Базові технічні навички та знання інструментів для роботи за напрямом (Word, Excel, Microsoft Project, і т.д.);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Володіння англійською мовою (буде перевагою);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Результати співбесіди.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Для участі у конкурсі надсилайте резюме або CV з відповідною темою листа: «Конкурс на відбір консультанта з питань академічного менеджментуу __________________ (прізвище, ім’я)» до 17.00 28 лютого 2025 року на адресу електронної пошти: tender.staff@ukredu.org.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 результатами попереднього відбору потенційні кандидати будуть запрошені на співбесіду.</w:t>
        <w:br w:type="textWrapping"/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Відбір переможця відбуватиметься на основі критеріїв оцінки.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Увага: за умови надходження достатньої кількості пропозицій, організатор залишає за собою право завершити відбір до кінцевої дати подання.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Усі запитання щодо конкурсу приймаються виключно письмово на адресу: tender.staff@ukredu.org.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Сподіваємось на співпрацю!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425" w:right="-749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" w:top="566" w:left="1133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A307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LfJm0+lBHWJUcFiEb+jM21T3g==">CgMxLjA4AHIhMWN1MFRUY21hOS00bmJyNFVsRFpEaVZlWTJnWVNqbGtM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2024-12-11T11:17:00Z</dcterms:created>
  <dc:creator>User</dc:creator>
</cp:coreProperties>
</file>