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526" w:rsidRDefault="00DD0487">
      <w:pPr>
        <w:ind w:left="-425" w:right="-74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>
            <wp:extent cx="5731200" cy="7366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1526" w:rsidRDefault="00DD0487">
      <w:pPr>
        <w:ind w:left="-425" w:right="-74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БО “Українська освітня платформа”</w:t>
      </w:r>
    </w:p>
    <w:p w:rsidR="00711526" w:rsidRDefault="00DD0487">
      <w:pPr>
        <w:ind w:left="-425" w:right="-74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оголошує конкурс на відбір надавача послуг консультування  </w:t>
      </w:r>
    </w:p>
    <w:p w:rsidR="00711526" w:rsidRPr="002422F7" w:rsidRDefault="00DD0487">
      <w:pPr>
        <w:ind w:left="-425" w:right="-749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>в напрямку регіонального менеджменту</w:t>
      </w:r>
      <w:r w:rsidR="002422F7">
        <w:rPr>
          <w:rFonts w:ascii="Times New Roman" w:eastAsia="Times New Roman" w:hAnsi="Times New Roman" w:cs="Times New Roman"/>
          <w:b/>
          <w:lang w:val="uk-UA"/>
        </w:rPr>
        <w:t xml:space="preserve"> у Чернігівській області</w:t>
      </w:r>
    </w:p>
    <w:p w:rsidR="00711526" w:rsidRDefault="00711526">
      <w:pPr>
        <w:ind w:left="-425" w:right="-749"/>
        <w:jc w:val="center"/>
        <w:rPr>
          <w:rFonts w:ascii="Times New Roman" w:eastAsia="Times New Roman" w:hAnsi="Times New Roman" w:cs="Times New Roman"/>
          <w:b/>
        </w:rPr>
      </w:pP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Замовник послуг :</w:t>
      </w:r>
      <w:r>
        <w:rPr>
          <w:rFonts w:ascii="Times New Roman" w:eastAsia="Times New Roman" w:hAnsi="Times New Roman" w:cs="Times New Roman"/>
        </w:rPr>
        <w:t xml:space="preserve"> Благодійна організація “Українська освітня платформа” — всеукраїнська </w:t>
      </w:r>
      <w:proofErr w:type="spellStart"/>
      <w:r>
        <w:rPr>
          <w:rFonts w:ascii="Times New Roman" w:eastAsia="Times New Roman" w:hAnsi="Times New Roman" w:cs="Times New Roman"/>
        </w:rPr>
        <w:t>кроссекторальна</w:t>
      </w:r>
      <w:proofErr w:type="spellEnd"/>
      <w:r>
        <w:rPr>
          <w:rFonts w:ascii="Times New Roman" w:eastAsia="Times New Roman" w:hAnsi="Times New Roman" w:cs="Times New Roman"/>
        </w:rPr>
        <w:t xml:space="preserve"> мережа, яка об’єднує та підсилює спроможність регіонів країни, втілює інноваційні соціальні ініціативи, впроваджує технології, </w:t>
      </w:r>
      <w:proofErr w:type="spellStart"/>
      <w:r>
        <w:rPr>
          <w:rFonts w:ascii="Times New Roman" w:eastAsia="Times New Roman" w:hAnsi="Times New Roman" w:cs="Times New Roman"/>
        </w:rPr>
        <w:t>проєкти</w:t>
      </w:r>
      <w:proofErr w:type="spellEnd"/>
      <w:r>
        <w:rPr>
          <w:rFonts w:ascii="Times New Roman" w:eastAsia="Times New Roman" w:hAnsi="Times New Roman" w:cs="Times New Roman"/>
        </w:rPr>
        <w:t xml:space="preserve"> та освітні програми. Заснована у 2000 році у Львові (до 2021 року — БО «Львівська освітня фундація»). </w:t>
      </w:r>
    </w:p>
    <w:p w:rsidR="00711526" w:rsidRDefault="00711526">
      <w:pPr>
        <w:ind w:left="-425" w:right="-749"/>
        <w:jc w:val="both"/>
        <w:rPr>
          <w:rFonts w:ascii="Times New Roman" w:eastAsia="Times New Roman" w:hAnsi="Times New Roman" w:cs="Times New Roman"/>
        </w:rPr>
      </w:pP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Умови надання послуг та здійснення оплати: </w:t>
      </w:r>
    </w:p>
    <w:p w:rsidR="00711526" w:rsidRDefault="00DD0487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711526" w:rsidRDefault="00DD0487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711526" w:rsidRDefault="00DD0487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711526" w:rsidRDefault="00DD0487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Підтвердженням фактичного надання і отримання послуг є оформлений Акт про надані послуги.</w:t>
      </w:r>
    </w:p>
    <w:p w:rsidR="00711526" w:rsidRDefault="00DD0487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711526" w:rsidRDefault="00711526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Технічне завдання: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Забезпечення високого рівня реалізації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підзвітному регіоні.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Забезпечення належної співпраці з партнерами, залученими до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розвиток нових партнерських відносин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мережування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з організаціями громадянського суспільства та владою.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Організація та координація заходів, зустрічей 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фасилітаційних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сесій, пов’язаних з реалізацією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Ефективна координація 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менторство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процесів реалізації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субгрантування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Забезпечення систематичного застосування та використання технологій та інструментарію  БО «Українська Освітня Платформа».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Забезпечення підготовки загальних звітів  за грантовими заявками у розрізі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 достовірними та якісними даними.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Сприяння процесу підготовки пропозицій та інших документів, за необхідності.</w:t>
      </w:r>
    </w:p>
    <w:p w:rsidR="00711526" w:rsidRDefault="00711526">
      <w:pPr>
        <w:ind w:left="-425" w:right="-749"/>
        <w:jc w:val="both"/>
        <w:rPr>
          <w:rFonts w:ascii="Times New Roman" w:eastAsia="Times New Roman" w:hAnsi="Times New Roman" w:cs="Times New Roman"/>
        </w:rPr>
      </w:pP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Критерії оцінки відбору: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досвід роботи за напрямом; 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досвід співпраці з неурядовими або міжнародними донорськими організаціями;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базові технічні навички та знання інструментів для роботи за напрямом;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результати співбесіди.</w:t>
      </w:r>
    </w:p>
    <w:p w:rsidR="00711526" w:rsidRDefault="00711526">
      <w:pPr>
        <w:ind w:left="-425" w:right="-749"/>
        <w:jc w:val="both"/>
        <w:rPr>
          <w:rFonts w:ascii="Times New Roman" w:eastAsia="Times New Roman" w:hAnsi="Times New Roman" w:cs="Times New Roman"/>
        </w:rPr>
      </w:pP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  <w:color w:val="1E3F76"/>
          <w:u w:val="single"/>
        </w:rPr>
      </w:pPr>
      <w:r>
        <w:rPr>
          <w:rFonts w:ascii="Times New Roman" w:eastAsia="Times New Roman" w:hAnsi="Times New Roman" w:cs="Times New Roman"/>
        </w:rPr>
        <w:t xml:space="preserve">Для участі у конкурсі  надсилайте резюме або CV з  відповідною темою листа «Конкурс на відбір консультанта в напрямку регіонального менеджменту» до 17.00 </w:t>
      </w:r>
      <w:r w:rsidR="002422F7">
        <w:rPr>
          <w:rFonts w:ascii="Times New Roman" w:eastAsia="Times New Roman" w:hAnsi="Times New Roman" w:cs="Times New Roman"/>
          <w:lang w:val="uk-UA"/>
        </w:rPr>
        <w:t>31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2422F7">
        <w:rPr>
          <w:rFonts w:ascii="Times New Roman" w:eastAsia="Times New Roman" w:hAnsi="Times New Roman" w:cs="Times New Roman"/>
          <w:lang w:val="uk-UA"/>
        </w:rPr>
        <w:t>траавня</w:t>
      </w:r>
      <w:proofErr w:type="spellEnd"/>
      <w:r>
        <w:rPr>
          <w:rFonts w:ascii="Times New Roman" w:eastAsia="Times New Roman" w:hAnsi="Times New Roman" w:cs="Times New Roman"/>
        </w:rPr>
        <w:t xml:space="preserve"> 2025 року на адресу електронної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пошти  tender.staff@ukredu.org</w:t>
      </w:r>
      <w:r>
        <w:rPr>
          <w:rFonts w:ascii="Times New Roman" w:eastAsia="Times New Roman" w:hAnsi="Times New Roman" w:cs="Times New Roman"/>
          <w:color w:val="1E3F76"/>
          <w:u w:val="single"/>
        </w:rPr>
        <w:t>.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результатами  попереднього відбору потенційні кандидати будуть запрошені на співбесіду.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Відбір переможця відбуватиметься на основі критеріїв оцінки відбору. </w:t>
      </w:r>
    </w:p>
    <w:p w:rsidR="00711526" w:rsidRDefault="00711526">
      <w:pPr>
        <w:ind w:left="-425" w:right="-749"/>
        <w:jc w:val="both"/>
        <w:rPr>
          <w:rFonts w:ascii="Times New Roman" w:eastAsia="Times New Roman" w:hAnsi="Times New Roman" w:cs="Times New Roman"/>
        </w:rPr>
      </w:pP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Усі запитання щодо цього конкурсу приймаються виключно письмово на адресу електронної пошти tender@ukredu.org</w:t>
      </w:r>
      <w:r>
        <w:rPr>
          <w:rFonts w:ascii="Times New Roman" w:eastAsia="Times New Roman" w:hAnsi="Times New Roman" w:cs="Times New Roman"/>
          <w:color w:val="1E3F76"/>
        </w:rPr>
        <w:t xml:space="preserve">. </w:t>
      </w:r>
    </w:p>
    <w:p w:rsidR="00711526" w:rsidRDefault="00711526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</w:p>
    <w:p w:rsidR="00711526" w:rsidRDefault="00DD0487">
      <w:pPr>
        <w:spacing w:line="240" w:lineRule="auto"/>
        <w:ind w:left="-425" w:right="-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Сподіваємось на співпрацю!</w:t>
      </w:r>
    </w:p>
    <w:p w:rsidR="00711526" w:rsidRDefault="00711526">
      <w:pPr>
        <w:ind w:left="-425" w:right="-749"/>
        <w:rPr>
          <w:rFonts w:ascii="Times New Roman" w:eastAsia="Times New Roman" w:hAnsi="Times New Roman" w:cs="Times New Roman"/>
        </w:rPr>
      </w:pPr>
    </w:p>
    <w:p w:rsidR="00711526" w:rsidRDefault="00711526">
      <w:pPr>
        <w:ind w:left="-425" w:right="-749"/>
      </w:pPr>
    </w:p>
    <w:sectPr w:rsidR="00711526">
      <w:pgSz w:w="11909" w:h="16834"/>
      <w:pgMar w:top="283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26"/>
    <w:rsid w:val="002422F7"/>
    <w:rsid w:val="00711526"/>
    <w:rsid w:val="00B9721A"/>
    <w:rsid w:val="00D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C234"/>
  <w15:docId w15:val="{F6801A14-3D4B-48E5-B0B7-7BAAD156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A5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uobHLCr0bmET1e9PmHhHJAYqQ==">CgMxLjA4AHIhMVEtbWxfZHNnc0RDV1hyNzNRZU1WSHgyMWdXQ3VjT3No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1858</Words>
  <Characters>1060</Characters>
  <Application>Microsoft Office Word</Application>
  <DocSecurity>0</DocSecurity>
  <Lines>8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2025-04-14T12:28:00Z</dcterms:created>
  <dcterms:modified xsi:type="dcterms:W3CDTF">2025-04-14T12:28:00Z</dcterms:modified>
</cp:coreProperties>
</file>